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6F" w:rsidRDefault="00FE1A9E" w:rsidP="00A043BC">
      <w:pPr>
        <w:pStyle w:val="Titel"/>
      </w:pPr>
      <w:r>
        <w:t xml:space="preserve">SCHULUNGEN ZU DIGITALER BILDUNG </w:t>
      </w:r>
      <w:r>
        <w:t>FÜR LEHRKRÄFTE</w:t>
      </w:r>
    </w:p>
    <w:p w:rsidR="00FE1A9E" w:rsidRDefault="00FE1A9E" w:rsidP="00A043BC">
      <w:pPr>
        <w:pStyle w:val="Untertitel"/>
      </w:pPr>
      <w:r>
        <w:t>Wie kann man Bildung fü</w:t>
      </w:r>
      <w:r>
        <w:t xml:space="preserve">r eine digitale Welt gestalten? </w:t>
      </w:r>
      <w:r>
        <w:t>Und wie lassen sich erste Unterrichtskonzepte dazu entwickeln?</w:t>
      </w:r>
    </w:p>
    <w:p w:rsidR="00FE1A9E" w:rsidRDefault="00FE1A9E" w:rsidP="00FE1A9E">
      <w:r>
        <w:t xml:space="preserve">Die Initiative Coding </w:t>
      </w:r>
      <w:proofErr w:type="spellStart"/>
      <w:r>
        <w:t>For</w:t>
      </w:r>
      <w:proofErr w:type="spellEnd"/>
      <w:r>
        <w:t xml:space="preserve"> Tomorrow bietet mit ihrem Schu</w:t>
      </w:r>
      <w:r>
        <w:t xml:space="preserve">lungsangebot einen praxisnahen, </w:t>
      </w:r>
      <w:r>
        <w:t xml:space="preserve">fachspezifischen und interaktiven Einstieg in die digitale </w:t>
      </w:r>
      <w:r>
        <w:t xml:space="preserve">Bildung, Coding und Elektronik. </w:t>
      </w:r>
      <w:r>
        <w:t>Hier lernen Lehrerinnen und Lehrer aus Grundschulen und weiterführenden Schul</w:t>
      </w:r>
      <w:r>
        <w:t xml:space="preserve">en den </w:t>
      </w:r>
      <w:r>
        <w:t>kreativen Umgang mit digitaler Technologie. In der Sch</w:t>
      </w:r>
      <w:r>
        <w:t xml:space="preserve">ulung werden Sie zur Gestaltung </w:t>
      </w:r>
      <w:r>
        <w:t>Ihre</w:t>
      </w:r>
      <w:r>
        <w:t xml:space="preserve">s eigenen Unterrichts befähigt: </w:t>
      </w:r>
      <w:r>
        <w:t>sei es für urteilsbilden</w:t>
      </w:r>
      <w:r>
        <w:t xml:space="preserve">de Fächer oder im MINT-Bereich. </w:t>
      </w:r>
      <w:r>
        <w:t>Das Angebot ist kostenfrei.</w:t>
      </w:r>
    </w:p>
    <w:p w:rsidR="00FE1A9E" w:rsidRDefault="002D1EBB" w:rsidP="002D1EBB">
      <w:r>
        <w:t>An zwei Schulungsterminen lernen Sie die Möglichkeiten digitaler Technologi</w:t>
      </w:r>
      <w:r>
        <w:t xml:space="preserve">en im Unterrichtskontext kennen </w:t>
      </w:r>
      <w:r>
        <w:t>und entwickeln eigene Konzepte. Zu Beginn werden wichtige Grundkompete</w:t>
      </w:r>
      <w:r>
        <w:t xml:space="preserve">nzen zum algorithmischen Denken </w:t>
      </w:r>
      <w:r>
        <w:t xml:space="preserve">vermittelt. Der zweite Termin geht spezifisch auf Anwendungsbeispiele von urteilsbildenden bzw. naturwissenschaftlichen Fächern ein. Dazu lernen Sie den Download-Bereich der Webseite </w:t>
      </w:r>
      <w:r>
        <w:t xml:space="preserve">von Coding </w:t>
      </w:r>
      <w:proofErr w:type="spellStart"/>
      <w:r>
        <w:t>For</w:t>
      </w:r>
      <w:proofErr w:type="spellEnd"/>
      <w:r>
        <w:t xml:space="preserve"> Tomorrow kennen. </w:t>
      </w:r>
      <w:r>
        <w:t>Dort finden Sie viele Ideen für Ihren Unterricht. Das Material kann kostenfrei her</w:t>
      </w:r>
      <w:r w:rsidR="00A043BC">
        <w:t xml:space="preserve">untergeladen und weitergeleitet </w:t>
      </w:r>
      <w:r>
        <w:t>werden (OER-Lizenz</w:t>
      </w:r>
      <w:r w:rsidR="00A043BC">
        <w:t xml:space="preserve">). </w:t>
      </w:r>
      <w:r>
        <w:t>Im Anschluss an unsere Schulungstermine haben Sie zudem die Möglichkeit, ei</w:t>
      </w:r>
      <w:r w:rsidR="00A043BC">
        <w:t xml:space="preserve">nen Projekttag mit uns an Ihrer </w:t>
      </w:r>
      <w:r>
        <w:t>Schule zu planen und durchzuführen.</w:t>
      </w:r>
    </w:p>
    <w:p w:rsidR="00A043BC" w:rsidRDefault="00A043BC" w:rsidP="00A043BC">
      <w:pPr>
        <w:pStyle w:val="berschrift1"/>
      </w:pPr>
      <w:r w:rsidRPr="00A043BC">
        <w:t>Teil 1</w:t>
      </w:r>
    </w:p>
    <w:p w:rsidR="00A043BC" w:rsidRDefault="00A043BC" w:rsidP="00A043BC">
      <w:pPr>
        <w:pStyle w:val="berschrift2"/>
      </w:pPr>
      <w:r>
        <w:t>Einführung und Exploration verschiedener Werkzeuge und Anwendungen</w:t>
      </w:r>
    </w:p>
    <w:p w:rsidR="00A043BC" w:rsidRDefault="00A043BC" w:rsidP="00A043BC">
      <w:r>
        <w:t xml:space="preserve">Im ersten Teil erhalten Sie eine Einführung in das Thema algorithmisches Denken </w:t>
      </w:r>
      <w:r>
        <w:t xml:space="preserve">und Coding. Neben grundlegenden </w:t>
      </w:r>
      <w:r>
        <w:t xml:space="preserve">kognitiven Modellen zu computerbasiertem Denken, werden ebenso Ansätze </w:t>
      </w:r>
      <w:r>
        <w:t xml:space="preserve">aufgezeigt, mit denen das Thema </w:t>
      </w:r>
      <w:r>
        <w:t>Coding spielerisch und kreativ im Unterricht behandelt werden kann. Themenschwe</w:t>
      </w:r>
      <w:r>
        <w:t>rpunkte sind:</w:t>
      </w:r>
      <w:r>
        <w:t xml:space="preserve"> </w:t>
      </w:r>
    </w:p>
    <w:p w:rsidR="00A043BC" w:rsidRDefault="00A043BC" w:rsidP="00A043BC">
      <w:pPr>
        <w:pStyle w:val="Listenabsatz"/>
        <w:numPr>
          <w:ilvl w:val="0"/>
          <w:numId w:val="1"/>
        </w:numPr>
      </w:pPr>
      <w:r>
        <w:t xml:space="preserve">Warum </w:t>
      </w:r>
      <w:r>
        <w:t>Digitale Bildung in der Schule?</w:t>
      </w:r>
      <w:r>
        <w:t xml:space="preserve"> </w:t>
      </w:r>
    </w:p>
    <w:p w:rsidR="00A043BC" w:rsidRDefault="00A043BC" w:rsidP="00A043BC">
      <w:pPr>
        <w:pStyle w:val="Listenabsatz"/>
        <w:numPr>
          <w:ilvl w:val="0"/>
          <w:numId w:val="1"/>
        </w:numPr>
      </w:pPr>
      <w:r>
        <w:t>Einstiegsübung</w:t>
      </w:r>
      <w:r>
        <w:t>en: Was ist überhaupt ein Code?</w:t>
      </w:r>
      <w:r>
        <w:t xml:space="preserve"> </w:t>
      </w:r>
    </w:p>
    <w:p w:rsidR="00A043BC" w:rsidRDefault="00A043BC" w:rsidP="00A043BC">
      <w:pPr>
        <w:pStyle w:val="Listenabsatz"/>
        <w:numPr>
          <w:ilvl w:val="0"/>
          <w:numId w:val="1"/>
        </w:numPr>
      </w:pPr>
      <w:r>
        <w:t>Erste eigene Zeilen Code mit visuellen Programmierumgeb</w:t>
      </w:r>
      <w:r>
        <w:t xml:space="preserve">ungen und ausgewählter Hardware </w:t>
      </w:r>
      <w:r>
        <w:t>(</w:t>
      </w:r>
      <w:proofErr w:type="spellStart"/>
      <w:r>
        <w:t>Calliope</w:t>
      </w:r>
      <w:proofErr w:type="spellEnd"/>
      <w:r>
        <w:t xml:space="preserve"> mini, Lego </w:t>
      </w:r>
      <w:proofErr w:type="spellStart"/>
      <w:r>
        <w:t>Mindstorm</w:t>
      </w:r>
      <w:proofErr w:type="spellEnd"/>
      <w:r>
        <w:t>, VR-Brillen – gern in Absprache mit Ihren Wünschen)</w:t>
      </w:r>
    </w:p>
    <w:p w:rsidR="00A043BC" w:rsidRDefault="00A043BC" w:rsidP="00A043BC">
      <w:pPr>
        <w:pStyle w:val="berschrift1"/>
      </w:pPr>
      <w:r w:rsidRPr="00A043BC">
        <w:t>Teil 2</w:t>
      </w:r>
    </w:p>
    <w:p w:rsidR="00A043BC" w:rsidRDefault="00A043BC" w:rsidP="00A043BC">
      <w:pPr>
        <w:pStyle w:val="berschrift2"/>
      </w:pPr>
      <w:r>
        <w:t>Neue Konzepte für den eigenen Unterricht entwickeln</w:t>
      </w:r>
    </w:p>
    <w:p w:rsidR="00A043BC" w:rsidRDefault="00A043BC" w:rsidP="00A043BC">
      <w:r>
        <w:t>Darauf aufbauend geht der zweite Schulungstermin spezifisch auf Ihre Bedürfnisse und Anwendungsbeispiele ein. Hier erarbeiten Sie anhand eigener Unterrichtsthemen Anwendungsfälle für Ihren speziellen Kontext. Mit Unterstützung unserer Coaches entwickeln Sie Ide</w:t>
      </w:r>
      <w:r>
        <w:t xml:space="preserve">en, Inhalte und Ablaufpläne für </w:t>
      </w:r>
      <w:r>
        <w:t>die Durchführung eines Projekttages bzw. einer 3–4 stündigen Unterrichtseinheit. Inhalte hierbei sind:</w:t>
      </w:r>
    </w:p>
    <w:p w:rsidR="00A043BC" w:rsidRDefault="00A043BC" w:rsidP="00A043BC">
      <w:pPr>
        <w:pStyle w:val="Listenabsatz"/>
        <w:numPr>
          <w:ilvl w:val="0"/>
          <w:numId w:val="2"/>
        </w:numPr>
      </w:pPr>
      <w:r>
        <w:t>Konzeption einer Unterrichtseinheit</w:t>
      </w:r>
    </w:p>
    <w:p w:rsidR="00A043BC" w:rsidRDefault="00A043BC" w:rsidP="00A043BC">
      <w:pPr>
        <w:pStyle w:val="Listenabsatz"/>
        <w:numPr>
          <w:ilvl w:val="0"/>
          <w:numId w:val="2"/>
        </w:numPr>
      </w:pPr>
      <w:r>
        <w:t>Umsetzung eigener Ideen und Bau eines Beispiels / Prototypen</w:t>
      </w:r>
    </w:p>
    <w:p w:rsidR="00A043BC" w:rsidRDefault="00A043BC" w:rsidP="00A043BC">
      <w:pPr>
        <w:pStyle w:val="Listenabsatz"/>
        <w:numPr>
          <w:ilvl w:val="0"/>
          <w:numId w:val="2"/>
        </w:numPr>
      </w:pPr>
      <w:r>
        <w:t>Kennenlernen des Download-Bereichs der C</w:t>
      </w:r>
      <w:r>
        <w:t xml:space="preserve">oding </w:t>
      </w:r>
      <w:proofErr w:type="spellStart"/>
      <w:r>
        <w:t>For</w:t>
      </w:r>
      <w:proofErr w:type="spellEnd"/>
      <w:r>
        <w:t xml:space="preserve"> Tomorrow Webseite und </w:t>
      </w:r>
      <w:r>
        <w:t>ggf. Erstellung von begleitenden Unterrichtsmaterialien (als OER Materialien)</w:t>
      </w:r>
    </w:p>
    <w:p w:rsidR="00A043BC" w:rsidRDefault="00A043BC" w:rsidP="00A043BC">
      <w:r>
        <w:t>.</w:t>
      </w:r>
    </w:p>
    <w:p w:rsidR="00A043BC" w:rsidRDefault="00A043BC" w:rsidP="00A043BC">
      <w:pPr>
        <w:pStyle w:val="berschrift1"/>
      </w:pPr>
      <w:r>
        <w:lastRenderedPageBreak/>
        <w:t>Teil 3</w:t>
      </w:r>
    </w:p>
    <w:p w:rsidR="00A043BC" w:rsidRDefault="00A043BC" w:rsidP="00A043BC">
      <w:pPr>
        <w:pStyle w:val="berschrift2"/>
      </w:pPr>
      <w:r>
        <w:t>Gemeinsam tüfteln an einem Projekttag in Ihrer Schule</w:t>
      </w:r>
    </w:p>
    <w:p w:rsidR="00A043BC" w:rsidRDefault="00A043BC" w:rsidP="00A043BC">
      <w:r>
        <w:t>Aller Anfang ist schwer–daher bieten wir Ihnen unsere Unterstützung an. Im</w:t>
      </w:r>
      <w:r>
        <w:t xml:space="preserve"> Anschluss an die Schulung wird </w:t>
      </w:r>
      <w:r>
        <w:t>einer unserer Coaches für einen Projekttag an Ihre Schule kommen. Er wird Sie bei der Umsetzung und Weiterentwicklung Ihres Konzeptes begleiten. So kann der Einstieg ins digitale Lernen gemeinsam gemeistert werden.</w:t>
      </w:r>
    </w:p>
    <w:p w:rsidR="00A043BC" w:rsidRDefault="00A043BC" w:rsidP="00A043BC">
      <w:r>
        <w:t>Sie möchten an einer unserer Schulungen teilnehmen oder einen individuellen Ter</w:t>
      </w:r>
      <w:r>
        <w:t xml:space="preserve">min buchen – ab 15 Teilnehmende </w:t>
      </w:r>
      <w:r>
        <w:t xml:space="preserve">für interne Schulungen oder einen Zusammenschluss von mehreren Schulen </w:t>
      </w:r>
      <w:r>
        <w:t xml:space="preserve">– dann wenden Sie sich bitte an </w:t>
      </w:r>
      <w:r>
        <w:t>info@coding-for-tomorrow.de. Das Angebot ist kostenfrei. Termine und weitere Informa</w:t>
      </w:r>
      <w:r>
        <w:t xml:space="preserve">tionen finden Sie unter: </w:t>
      </w:r>
      <w:hyperlink r:id="rId5" w:history="1">
        <w:r w:rsidRPr="00700C4A">
          <w:rPr>
            <w:rStyle w:val="Hyperlink"/>
          </w:rPr>
          <w:t>www.coding-for-tomorrow.de</w:t>
        </w:r>
      </w:hyperlink>
    </w:p>
    <w:p w:rsidR="00A043BC" w:rsidRDefault="00A043BC" w:rsidP="00A043BC">
      <w:bookmarkStart w:id="0" w:name="_GoBack"/>
      <w:bookmarkEnd w:id="0"/>
    </w:p>
    <w:p w:rsidR="00A043BC" w:rsidRDefault="00A043BC" w:rsidP="00A043BC">
      <w:r>
        <w:t xml:space="preserve">CODING FOR TOMORROW: </w:t>
      </w:r>
      <w:r>
        <w:t>Eine Initiative der Vodafone Stiftung Deutschland gGmbH in Koop</w:t>
      </w:r>
      <w:r>
        <w:t xml:space="preserve">eration mit JUNGE TÜFTLER gGmbH, </w:t>
      </w:r>
      <w:r>
        <w:t>www.coding-for-tomorrow.de</w:t>
      </w:r>
    </w:p>
    <w:sectPr w:rsidR="00A043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17DBC"/>
    <w:multiLevelType w:val="hybridMultilevel"/>
    <w:tmpl w:val="C1A08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EE5672"/>
    <w:multiLevelType w:val="hybridMultilevel"/>
    <w:tmpl w:val="446EB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9E"/>
    <w:rsid w:val="002D1EBB"/>
    <w:rsid w:val="0034420E"/>
    <w:rsid w:val="00A043BC"/>
    <w:rsid w:val="00C916F7"/>
    <w:rsid w:val="00FE1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B1FD"/>
  <w15:chartTrackingRefBased/>
  <w15:docId w15:val="{311DEDE7-9DCB-4BD5-98DE-A522BFA5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04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04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43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43B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043B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43BC"/>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A043BC"/>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043BC"/>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A043BC"/>
    <w:pPr>
      <w:ind w:left="720"/>
      <w:contextualSpacing/>
    </w:pPr>
  </w:style>
  <w:style w:type="character" w:styleId="Hyperlink">
    <w:name w:val="Hyperlink"/>
    <w:basedOn w:val="Absatz-Standardschriftart"/>
    <w:uiPriority w:val="99"/>
    <w:unhideWhenUsed/>
    <w:rsid w:val="00A04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ding-for-tomorro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3F47D1AA</Template>
  <TotalTime>0</TotalTime>
  <Pages>2</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Werning, Carola</dc:creator>
  <cp:keywords/>
  <dc:description/>
  <cp:lastModifiedBy>Werning, Carola</cp:lastModifiedBy>
  <cp:revision>1</cp:revision>
  <dcterms:created xsi:type="dcterms:W3CDTF">2019-08-01T12:17:00Z</dcterms:created>
  <dcterms:modified xsi:type="dcterms:W3CDTF">2019-08-01T12:57:00Z</dcterms:modified>
</cp:coreProperties>
</file>